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A9A46" w14:textId="6811913E" w:rsidR="00496D37" w:rsidRPr="00E61701" w:rsidRDefault="001C0156">
      <w:pPr>
        <w:pStyle w:val="Title"/>
        <w:rPr>
          <w:b/>
          <w:bCs/>
          <w:sz w:val="20"/>
          <w:szCs w:val="20"/>
          <w:u w:val="single"/>
        </w:rPr>
      </w:pPr>
      <w:r>
        <w:rPr>
          <w:b/>
          <w:bCs/>
          <w:noProof/>
          <w:sz w:val="20"/>
          <w:szCs w:val="20"/>
          <w:u w:val="single"/>
        </w:rPr>
        <w:drawing>
          <wp:anchor distT="0" distB="0" distL="114300" distR="114300" simplePos="0" relativeHeight="251658240" behindDoc="1" locked="0" layoutInCell="1" allowOverlap="1" wp14:anchorId="04FDE825" wp14:editId="62A3C149">
            <wp:simplePos x="0" y="0"/>
            <wp:positionH relativeFrom="column">
              <wp:posOffset>996950</wp:posOffset>
            </wp:positionH>
            <wp:positionV relativeFrom="page">
              <wp:align>top</wp:align>
            </wp:positionV>
            <wp:extent cx="3550920" cy="935355"/>
            <wp:effectExtent l="0" t="0" r="0" b="0"/>
            <wp:wrapThrough wrapText="bothSides">
              <wp:wrapPolygon edited="0">
                <wp:start x="2781" y="4399"/>
                <wp:lineTo x="1970" y="5719"/>
                <wp:lineTo x="1275" y="8798"/>
                <wp:lineTo x="1391" y="15837"/>
                <wp:lineTo x="3824" y="16277"/>
                <wp:lineTo x="16803" y="17157"/>
                <wp:lineTo x="17382" y="17157"/>
                <wp:lineTo x="19468" y="16277"/>
                <wp:lineTo x="20279" y="14957"/>
                <wp:lineTo x="20279" y="7479"/>
                <wp:lineTo x="18888" y="5719"/>
                <wp:lineTo x="15296" y="4399"/>
                <wp:lineTo x="2781" y="4399"/>
              </wp:wrapPolygon>
            </wp:wrapThrough>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0920" cy="935355"/>
                    </a:xfrm>
                    <a:prstGeom prst="rect">
                      <a:avLst/>
                    </a:prstGeom>
                  </pic:spPr>
                </pic:pic>
              </a:graphicData>
            </a:graphic>
          </wp:anchor>
        </w:drawing>
      </w:r>
      <w:r w:rsidR="00496D37" w:rsidRPr="00E61701">
        <w:rPr>
          <w:b/>
          <w:bCs/>
          <w:sz w:val="20"/>
          <w:szCs w:val="20"/>
          <w:u w:val="single"/>
        </w:rPr>
        <w:t>NONDISCLOSURE AGREEMENT</w:t>
      </w:r>
    </w:p>
    <w:p w14:paraId="080D5171" w14:textId="77777777" w:rsidR="00C22E58" w:rsidRPr="00E61701" w:rsidRDefault="00C22E58">
      <w:pPr>
        <w:pStyle w:val="Title"/>
        <w:rPr>
          <w:b/>
          <w:bCs/>
          <w:sz w:val="20"/>
          <w:szCs w:val="20"/>
          <w:u w:val="single"/>
        </w:rPr>
      </w:pPr>
    </w:p>
    <w:p w14:paraId="6ED11B21" w14:textId="0474D826" w:rsidR="00496D37" w:rsidRPr="00E61701" w:rsidRDefault="00496D37">
      <w:pPr>
        <w:rPr>
          <w:sz w:val="20"/>
          <w:szCs w:val="20"/>
        </w:rPr>
      </w:pPr>
      <w:r w:rsidRPr="00E61701">
        <w:rPr>
          <w:sz w:val="20"/>
          <w:szCs w:val="20"/>
        </w:rPr>
        <w:tab/>
        <w:t xml:space="preserve">This </w:t>
      </w:r>
      <w:r w:rsidR="002B0A7F" w:rsidRPr="00E61701">
        <w:rPr>
          <w:sz w:val="20"/>
          <w:szCs w:val="20"/>
        </w:rPr>
        <w:t xml:space="preserve">Non-Disclosure </w:t>
      </w:r>
      <w:r w:rsidRPr="00E61701">
        <w:rPr>
          <w:sz w:val="20"/>
          <w:szCs w:val="20"/>
        </w:rPr>
        <w:t>Agreement</w:t>
      </w:r>
      <w:r w:rsidR="002B0A7F" w:rsidRPr="00E61701">
        <w:rPr>
          <w:sz w:val="20"/>
          <w:szCs w:val="20"/>
        </w:rPr>
        <w:t xml:space="preserve"> (“Agreement”) shall be</w:t>
      </w:r>
      <w:r w:rsidRPr="00E61701">
        <w:rPr>
          <w:sz w:val="20"/>
          <w:szCs w:val="20"/>
        </w:rPr>
        <w:t xml:space="preserve"> </w:t>
      </w:r>
      <w:r w:rsidR="00DD7984" w:rsidRPr="00E61701">
        <w:rPr>
          <w:sz w:val="20"/>
          <w:szCs w:val="20"/>
        </w:rPr>
        <w:t xml:space="preserve">effective </w:t>
      </w:r>
      <w:r w:rsidRPr="00E61701">
        <w:rPr>
          <w:sz w:val="20"/>
          <w:szCs w:val="20"/>
        </w:rPr>
        <w:t>as of th</w:t>
      </w:r>
      <w:r w:rsidR="00DD7984" w:rsidRPr="00E61701">
        <w:rPr>
          <w:sz w:val="20"/>
          <w:szCs w:val="20"/>
        </w:rPr>
        <w:t>e</w:t>
      </w:r>
      <w:r w:rsidRPr="00E61701">
        <w:rPr>
          <w:sz w:val="20"/>
          <w:szCs w:val="20"/>
        </w:rPr>
        <w:t xml:space="preserve"> </w:t>
      </w:r>
      <w:r w:rsidR="002B0A7F" w:rsidRPr="006A4BF9">
        <w:rPr>
          <w:sz w:val="20"/>
          <w:szCs w:val="20"/>
        </w:rPr>
        <w:t>__ day of _____________, 2022</w:t>
      </w:r>
      <w:r w:rsidR="00DD7984" w:rsidRPr="006A4BF9">
        <w:rPr>
          <w:sz w:val="20"/>
          <w:szCs w:val="20"/>
        </w:rPr>
        <w:t xml:space="preserve"> (the “Effective Date”)</w:t>
      </w:r>
      <w:r w:rsidR="002B0A7F" w:rsidRPr="006A4BF9">
        <w:rPr>
          <w:sz w:val="20"/>
          <w:szCs w:val="20"/>
        </w:rPr>
        <w:t>.</w:t>
      </w:r>
      <w:r w:rsidR="00AE5800" w:rsidRPr="006A4BF9">
        <w:rPr>
          <w:sz w:val="20"/>
          <w:szCs w:val="20"/>
        </w:rPr>
        <w:t xml:space="preserve">  </w:t>
      </w:r>
      <w:r w:rsidR="002B0A7F" w:rsidRPr="006A4BF9">
        <w:rPr>
          <w:sz w:val="20"/>
          <w:szCs w:val="20"/>
        </w:rPr>
        <w:t>This Agreement</w:t>
      </w:r>
      <w:r w:rsidRPr="006A4BF9">
        <w:rPr>
          <w:sz w:val="20"/>
          <w:szCs w:val="20"/>
        </w:rPr>
        <w:t xml:space="preserve"> is </w:t>
      </w:r>
      <w:r w:rsidR="002B0A7F" w:rsidRPr="006A4BF9">
        <w:rPr>
          <w:sz w:val="20"/>
          <w:szCs w:val="20"/>
        </w:rPr>
        <w:t xml:space="preserve">by and </w:t>
      </w:r>
      <w:r w:rsidRPr="006A4BF9">
        <w:rPr>
          <w:sz w:val="20"/>
          <w:szCs w:val="20"/>
        </w:rPr>
        <w:t xml:space="preserve">between </w:t>
      </w:r>
      <w:r w:rsidR="003B0152" w:rsidRPr="006A4BF9">
        <w:rPr>
          <w:sz w:val="20"/>
          <w:szCs w:val="20"/>
        </w:rPr>
        <w:t>_________________</w:t>
      </w:r>
      <w:r w:rsidR="003209E8" w:rsidRPr="006A4BF9">
        <w:rPr>
          <w:sz w:val="20"/>
          <w:szCs w:val="20"/>
        </w:rPr>
        <w:t xml:space="preserve"> (“Co</w:t>
      </w:r>
      <w:r w:rsidR="002B0A7F" w:rsidRPr="006A4BF9">
        <w:rPr>
          <w:sz w:val="20"/>
          <w:szCs w:val="20"/>
        </w:rPr>
        <w:t>mpany</w:t>
      </w:r>
      <w:r w:rsidR="003209E8" w:rsidRPr="006A4BF9">
        <w:rPr>
          <w:sz w:val="20"/>
          <w:szCs w:val="20"/>
        </w:rPr>
        <w:t>”)</w:t>
      </w:r>
      <w:r w:rsidRPr="006A4BF9">
        <w:rPr>
          <w:sz w:val="20"/>
          <w:szCs w:val="20"/>
        </w:rPr>
        <w:t xml:space="preserve">, </w:t>
      </w:r>
      <w:r w:rsidR="00CA0E6B" w:rsidRPr="006A4BF9">
        <w:rPr>
          <w:sz w:val="20"/>
          <w:szCs w:val="20"/>
        </w:rPr>
        <w:t>a</w:t>
      </w:r>
      <w:r w:rsidR="00334436" w:rsidRPr="006A4BF9">
        <w:rPr>
          <w:sz w:val="20"/>
          <w:szCs w:val="20"/>
        </w:rPr>
        <w:t xml:space="preserve"> </w:t>
      </w:r>
      <w:r w:rsidR="003B0152" w:rsidRPr="006A4BF9">
        <w:rPr>
          <w:sz w:val="20"/>
          <w:szCs w:val="20"/>
        </w:rPr>
        <w:t>___________________ with offices at __________________________</w:t>
      </w:r>
      <w:r w:rsidRPr="006A4BF9">
        <w:rPr>
          <w:sz w:val="20"/>
          <w:szCs w:val="20"/>
        </w:rPr>
        <w:t>,</w:t>
      </w:r>
      <w:r w:rsidRPr="00E61701">
        <w:rPr>
          <w:sz w:val="20"/>
          <w:szCs w:val="20"/>
        </w:rPr>
        <w:t xml:space="preserve"> and </w:t>
      </w:r>
      <w:r w:rsidR="002B0A7F" w:rsidRPr="00E61701">
        <w:rPr>
          <w:sz w:val="20"/>
          <w:szCs w:val="20"/>
        </w:rPr>
        <w:t>C</w:t>
      </w:r>
      <w:r w:rsidR="005452F7" w:rsidRPr="00E61701">
        <w:rPr>
          <w:sz w:val="20"/>
          <w:szCs w:val="20"/>
        </w:rPr>
        <w:t xml:space="preserve">CPA Purchasing Partners, L.L.C. </w:t>
      </w:r>
      <w:r w:rsidR="002B0A7F" w:rsidRPr="00E61701">
        <w:rPr>
          <w:sz w:val="20"/>
          <w:szCs w:val="20"/>
        </w:rPr>
        <w:t>(“CCPA</w:t>
      </w:r>
      <w:r w:rsidR="00BF5757" w:rsidRPr="00E61701">
        <w:rPr>
          <w:sz w:val="20"/>
          <w:szCs w:val="20"/>
        </w:rPr>
        <w:t>PP</w:t>
      </w:r>
      <w:r w:rsidR="002B0A7F" w:rsidRPr="00E61701">
        <w:rPr>
          <w:sz w:val="20"/>
          <w:szCs w:val="20"/>
        </w:rPr>
        <w:t>”)</w:t>
      </w:r>
      <w:r w:rsidRPr="00E61701">
        <w:rPr>
          <w:sz w:val="20"/>
          <w:szCs w:val="20"/>
        </w:rPr>
        <w:t xml:space="preserve">, </w:t>
      </w:r>
      <w:r w:rsidR="00CA0E6B" w:rsidRPr="00E61701">
        <w:rPr>
          <w:sz w:val="20"/>
          <w:szCs w:val="20"/>
        </w:rPr>
        <w:t>a</w:t>
      </w:r>
      <w:r w:rsidR="002B0A7F" w:rsidRPr="00E61701">
        <w:rPr>
          <w:sz w:val="20"/>
          <w:szCs w:val="20"/>
        </w:rPr>
        <w:t>n Illinois not-for-profit corporation located at 737 N. Michigan Avenue, Suite 2010-03, Chicago, Illinois 60611</w:t>
      </w:r>
      <w:r w:rsidRPr="00E61701">
        <w:rPr>
          <w:sz w:val="20"/>
          <w:szCs w:val="20"/>
        </w:rPr>
        <w:t>.</w:t>
      </w:r>
    </w:p>
    <w:p w14:paraId="670AB80D" w14:textId="77777777" w:rsidR="00496D37" w:rsidRPr="00E61701" w:rsidRDefault="00496D37">
      <w:pPr>
        <w:rPr>
          <w:sz w:val="20"/>
          <w:szCs w:val="20"/>
        </w:rPr>
      </w:pPr>
    </w:p>
    <w:p w14:paraId="2143AD41" w14:textId="3091E832" w:rsidR="00496D37" w:rsidRPr="00E61701" w:rsidRDefault="00496D37">
      <w:pPr>
        <w:rPr>
          <w:sz w:val="20"/>
          <w:szCs w:val="20"/>
        </w:rPr>
      </w:pPr>
      <w:r w:rsidRPr="00E61701">
        <w:rPr>
          <w:sz w:val="20"/>
          <w:szCs w:val="20"/>
        </w:rPr>
        <w:tab/>
      </w:r>
      <w:r w:rsidR="006D7CD4" w:rsidRPr="00E61701">
        <w:rPr>
          <w:sz w:val="20"/>
          <w:szCs w:val="20"/>
        </w:rPr>
        <w:t>The parties desire</w:t>
      </w:r>
      <w:r w:rsidR="00B13969" w:rsidRPr="00E61701">
        <w:rPr>
          <w:sz w:val="20"/>
          <w:szCs w:val="20"/>
        </w:rPr>
        <w:t xml:space="preserve"> to </w:t>
      </w:r>
      <w:r w:rsidRPr="00E61701">
        <w:rPr>
          <w:sz w:val="20"/>
          <w:szCs w:val="20"/>
        </w:rPr>
        <w:t xml:space="preserve">exchange certain Confidential Information (as defined below) for the </w:t>
      </w:r>
      <w:r w:rsidR="002B0A7F" w:rsidRPr="00E61701">
        <w:rPr>
          <w:sz w:val="20"/>
          <w:szCs w:val="20"/>
        </w:rPr>
        <w:t>purpose of evaluating a future business relationship between the parties</w:t>
      </w:r>
      <w:r w:rsidRPr="00E61701">
        <w:rPr>
          <w:sz w:val="20"/>
          <w:szCs w:val="20"/>
        </w:rPr>
        <w:t xml:space="preserve"> </w:t>
      </w:r>
      <w:r w:rsidRPr="00E61701">
        <w:rPr>
          <w:bCs/>
          <w:sz w:val="20"/>
          <w:szCs w:val="20"/>
        </w:rPr>
        <w:t xml:space="preserve">(the “Purpose”).  </w:t>
      </w:r>
      <w:r w:rsidRPr="00E61701">
        <w:rPr>
          <w:sz w:val="20"/>
          <w:szCs w:val="20"/>
        </w:rPr>
        <w:t>In order to protect such Confidential Information from unauthorized use and disclosure, the parties agree as follows:</w:t>
      </w:r>
    </w:p>
    <w:p w14:paraId="3C5A6AFC" w14:textId="77777777" w:rsidR="00496D37" w:rsidRPr="00E61701" w:rsidRDefault="00496D37">
      <w:pPr>
        <w:rPr>
          <w:sz w:val="20"/>
          <w:szCs w:val="20"/>
        </w:rPr>
      </w:pPr>
    </w:p>
    <w:p w14:paraId="365449EF" w14:textId="52D3595F" w:rsidR="00496D37" w:rsidRPr="00E61701" w:rsidRDefault="00496D37" w:rsidP="000D6DB3">
      <w:pPr>
        <w:pStyle w:val="BRLSectionL1"/>
        <w:rPr>
          <w:rFonts w:ascii="Times New Roman" w:hAnsi="Times New Roman"/>
          <w:sz w:val="20"/>
          <w:szCs w:val="20"/>
        </w:rPr>
      </w:pPr>
      <w:r w:rsidRPr="00E61701">
        <w:rPr>
          <w:rFonts w:ascii="Times New Roman" w:hAnsi="Times New Roman"/>
          <w:sz w:val="20"/>
          <w:szCs w:val="20"/>
        </w:rPr>
        <w:t xml:space="preserve">Confidential Information.  As used in this Agreement, the term “Confidential Information” shall mean all </w:t>
      </w:r>
      <w:r w:rsidR="00101223" w:rsidRPr="00E61701">
        <w:rPr>
          <w:rFonts w:ascii="Times New Roman" w:hAnsi="Times New Roman"/>
          <w:sz w:val="20"/>
          <w:szCs w:val="20"/>
        </w:rPr>
        <w:t xml:space="preserve">information that is provided by </w:t>
      </w:r>
      <w:r w:rsidR="000D6DB3" w:rsidRPr="00E61701">
        <w:rPr>
          <w:rFonts w:ascii="Times New Roman" w:hAnsi="Times New Roman"/>
          <w:sz w:val="20"/>
          <w:szCs w:val="20"/>
        </w:rPr>
        <w:t>CCPAPP</w:t>
      </w:r>
      <w:r w:rsidR="00101223" w:rsidRPr="00E61701">
        <w:rPr>
          <w:rFonts w:ascii="Times New Roman" w:hAnsi="Times New Roman"/>
          <w:sz w:val="20"/>
          <w:szCs w:val="20"/>
        </w:rPr>
        <w:t xml:space="preserve"> to </w:t>
      </w:r>
      <w:r w:rsidR="00502FCA" w:rsidRPr="00E61701">
        <w:rPr>
          <w:rFonts w:ascii="Times New Roman" w:hAnsi="Times New Roman"/>
          <w:sz w:val="20"/>
          <w:szCs w:val="20"/>
        </w:rPr>
        <w:t>Company</w:t>
      </w:r>
      <w:r w:rsidR="003209E8" w:rsidRPr="00E61701">
        <w:rPr>
          <w:rFonts w:ascii="Times New Roman" w:hAnsi="Times New Roman"/>
          <w:sz w:val="20"/>
          <w:szCs w:val="20"/>
        </w:rPr>
        <w:t xml:space="preserve"> </w:t>
      </w:r>
      <w:r w:rsidR="00101223" w:rsidRPr="00E61701">
        <w:rPr>
          <w:rFonts w:ascii="Times New Roman" w:hAnsi="Times New Roman"/>
          <w:sz w:val="20"/>
          <w:szCs w:val="20"/>
        </w:rPr>
        <w:t>or provide</w:t>
      </w:r>
      <w:r w:rsidR="00A53A3A" w:rsidRPr="00E61701">
        <w:rPr>
          <w:rFonts w:ascii="Times New Roman" w:hAnsi="Times New Roman"/>
          <w:sz w:val="20"/>
          <w:szCs w:val="20"/>
        </w:rPr>
        <w:t>d</w:t>
      </w:r>
      <w:r w:rsidR="00101223" w:rsidRPr="00E61701">
        <w:rPr>
          <w:rFonts w:ascii="Times New Roman" w:hAnsi="Times New Roman"/>
          <w:sz w:val="20"/>
          <w:szCs w:val="20"/>
        </w:rPr>
        <w:t xml:space="preserve"> by </w:t>
      </w:r>
      <w:r w:rsidR="00502FCA" w:rsidRPr="00E61701">
        <w:rPr>
          <w:rFonts w:ascii="Times New Roman" w:hAnsi="Times New Roman"/>
          <w:sz w:val="20"/>
          <w:szCs w:val="20"/>
        </w:rPr>
        <w:t>Company</w:t>
      </w:r>
      <w:r w:rsidR="003209E8" w:rsidRPr="00E61701">
        <w:rPr>
          <w:rFonts w:ascii="Times New Roman" w:hAnsi="Times New Roman"/>
          <w:sz w:val="20"/>
          <w:szCs w:val="20"/>
        </w:rPr>
        <w:t xml:space="preserve"> </w:t>
      </w:r>
      <w:r w:rsidR="00101223" w:rsidRPr="00E61701">
        <w:rPr>
          <w:rFonts w:ascii="Times New Roman" w:hAnsi="Times New Roman"/>
          <w:sz w:val="20"/>
          <w:szCs w:val="20"/>
        </w:rPr>
        <w:t xml:space="preserve">to </w:t>
      </w:r>
      <w:r w:rsidR="000D6DB3" w:rsidRPr="00E61701">
        <w:rPr>
          <w:rFonts w:ascii="Times New Roman" w:hAnsi="Times New Roman"/>
          <w:sz w:val="20"/>
          <w:szCs w:val="20"/>
        </w:rPr>
        <w:t>CCPAPP</w:t>
      </w:r>
      <w:r w:rsidR="00DA0B20" w:rsidRPr="00E61701">
        <w:rPr>
          <w:rFonts w:ascii="Times New Roman" w:hAnsi="Times New Roman"/>
          <w:sz w:val="20"/>
          <w:szCs w:val="20"/>
        </w:rPr>
        <w:t>, including any pricing information</w:t>
      </w:r>
      <w:r w:rsidR="00101223" w:rsidRPr="00E61701">
        <w:rPr>
          <w:rFonts w:ascii="Times New Roman" w:hAnsi="Times New Roman"/>
          <w:sz w:val="20"/>
          <w:szCs w:val="20"/>
        </w:rPr>
        <w:t xml:space="preserve">. </w:t>
      </w:r>
      <w:r w:rsidR="00502FCA" w:rsidRPr="00E61701">
        <w:rPr>
          <w:rFonts w:ascii="Times New Roman" w:hAnsi="Times New Roman"/>
          <w:sz w:val="20"/>
          <w:szCs w:val="20"/>
        </w:rPr>
        <w:t xml:space="preserve"> Confidential Information shall not include information of the disclosing party</w:t>
      </w:r>
      <w:r w:rsidR="00776378" w:rsidRPr="00E61701">
        <w:rPr>
          <w:rFonts w:ascii="Times New Roman" w:hAnsi="Times New Roman"/>
          <w:sz w:val="20"/>
          <w:szCs w:val="20"/>
        </w:rPr>
        <w:t xml:space="preserve"> that</w:t>
      </w:r>
      <w:r w:rsidR="00502FCA" w:rsidRPr="00E61701">
        <w:rPr>
          <w:rFonts w:ascii="Times New Roman" w:hAnsi="Times New Roman"/>
          <w:sz w:val="20"/>
          <w:szCs w:val="20"/>
        </w:rPr>
        <w:t xml:space="preserve">:  (a) is or becomes part of the public domain without breach of this Agreement by the receiving party; (b) the receiving party can establish by competent proof that the information was known to the receiving party on a non-confidential basis prior to disclosure hereunder; (c) the receiving party can establish that the information has been independently developed by the receiving party without the use of any </w:t>
      </w:r>
      <w:r w:rsidR="00144EED" w:rsidRPr="00E61701">
        <w:rPr>
          <w:rFonts w:ascii="Times New Roman" w:hAnsi="Times New Roman"/>
          <w:sz w:val="20"/>
          <w:szCs w:val="20"/>
        </w:rPr>
        <w:t xml:space="preserve">disclosing party </w:t>
      </w:r>
      <w:r w:rsidR="00502FCA" w:rsidRPr="00E61701">
        <w:rPr>
          <w:rFonts w:ascii="Times New Roman" w:hAnsi="Times New Roman"/>
          <w:sz w:val="20"/>
          <w:szCs w:val="20"/>
        </w:rPr>
        <w:t>Confidential Information</w:t>
      </w:r>
      <w:r w:rsidR="00144EED" w:rsidRPr="00E61701">
        <w:rPr>
          <w:rFonts w:ascii="Times New Roman" w:hAnsi="Times New Roman"/>
          <w:sz w:val="20"/>
          <w:szCs w:val="20"/>
        </w:rPr>
        <w:t xml:space="preserve">; (d) is obtained by the receiving party </w:t>
      </w:r>
      <w:r w:rsidR="00F92907" w:rsidRPr="00E61701">
        <w:rPr>
          <w:rFonts w:ascii="Times New Roman" w:hAnsi="Times New Roman"/>
          <w:sz w:val="20"/>
          <w:szCs w:val="20"/>
        </w:rPr>
        <w:t xml:space="preserve">from </w:t>
      </w:r>
      <w:r w:rsidR="00B772B6" w:rsidRPr="00E61701">
        <w:rPr>
          <w:rFonts w:ascii="Times New Roman" w:hAnsi="Times New Roman"/>
          <w:sz w:val="20"/>
          <w:szCs w:val="20"/>
        </w:rPr>
        <w:t>a third party under no obligation of confidentiality to the disclosing party</w:t>
      </w:r>
      <w:r w:rsidR="00502FCA" w:rsidRPr="00E61701">
        <w:rPr>
          <w:rFonts w:ascii="Times New Roman" w:hAnsi="Times New Roman"/>
          <w:sz w:val="20"/>
          <w:szCs w:val="20"/>
        </w:rPr>
        <w:t>; or (</w:t>
      </w:r>
      <w:r w:rsidR="00F92907" w:rsidRPr="00E61701">
        <w:rPr>
          <w:rFonts w:ascii="Times New Roman" w:hAnsi="Times New Roman"/>
          <w:sz w:val="20"/>
          <w:szCs w:val="20"/>
        </w:rPr>
        <w:t>e</w:t>
      </w:r>
      <w:r w:rsidR="00502FCA" w:rsidRPr="00E61701">
        <w:rPr>
          <w:rFonts w:ascii="Times New Roman" w:hAnsi="Times New Roman"/>
          <w:sz w:val="20"/>
          <w:szCs w:val="20"/>
        </w:rPr>
        <w:t xml:space="preserve">) is explicitly approved for release by written authorization of the disclosing party.  </w:t>
      </w:r>
    </w:p>
    <w:p w14:paraId="4650263C" w14:textId="77777777" w:rsidR="00502FCA" w:rsidRPr="00E61701" w:rsidRDefault="00502FCA" w:rsidP="000D6DB3">
      <w:pPr>
        <w:pStyle w:val="BRLSectionL1"/>
        <w:numPr>
          <w:ilvl w:val="0"/>
          <w:numId w:val="0"/>
        </w:numPr>
        <w:rPr>
          <w:rFonts w:ascii="Times New Roman" w:hAnsi="Times New Roman"/>
          <w:sz w:val="20"/>
          <w:szCs w:val="20"/>
        </w:rPr>
      </w:pPr>
    </w:p>
    <w:p w14:paraId="5AA52F10" w14:textId="500516EF" w:rsidR="00496D37" w:rsidRPr="00E61701" w:rsidRDefault="00496D37" w:rsidP="000D6DB3">
      <w:pPr>
        <w:pStyle w:val="BRLSectionL1"/>
        <w:rPr>
          <w:rFonts w:ascii="Times New Roman" w:hAnsi="Times New Roman"/>
          <w:b/>
          <w:sz w:val="20"/>
          <w:szCs w:val="20"/>
        </w:rPr>
      </w:pPr>
      <w:r w:rsidRPr="00E61701">
        <w:rPr>
          <w:rFonts w:ascii="Times New Roman" w:hAnsi="Times New Roman"/>
          <w:sz w:val="20"/>
          <w:szCs w:val="20"/>
        </w:rPr>
        <w:t xml:space="preserve">Non-Disclosure.  </w:t>
      </w:r>
      <w:r w:rsidR="00502FCA" w:rsidRPr="00E61701">
        <w:rPr>
          <w:rFonts w:ascii="Times New Roman" w:hAnsi="Times New Roman"/>
          <w:sz w:val="20"/>
          <w:szCs w:val="20"/>
        </w:rPr>
        <w:t xml:space="preserve">The receiving </w:t>
      </w:r>
      <w:r w:rsidR="006D7CD4" w:rsidRPr="00E61701">
        <w:rPr>
          <w:rFonts w:ascii="Times New Roman" w:hAnsi="Times New Roman"/>
          <w:sz w:val="20"/>
          <w:szCs w:val="20"/>
        </w:rPr>
        <w:t xml:space="preserve">party </w:t>
      </w:r>
      <w:r w:rsidRPr="00E61701">
        <w:rPr>
          <w:rFonts w:ascii="Times New Roman" w:hAnsi="Times New Roman"/>
          <w:sz w:val="20"/>
          <w:szCs w:val="20"/>
        </w:rPr>
        <w:t xml:space="preserve">agrees that it shall (a) not disclose </w:t>
      </w:r>
      <w:r w:rsidR="006D7CD4" w:rsidRPr="00E61701">
        <w:rPr>
          <w:rFonts w:ascii="Times New Roman" w:hAnsi="Times New Roman"/>
          <w:sz w:val="20"/>
          <w:szCs w:val="20"/>
        </w:rPr>
        <w:t xml:space="preserve">the </w:t>
      </w:r>
      <w:r w:rsidR="00502FCA" w:rsidRPr="00E61701">
        <w:rPr>
          <w:rFonts w:ascii="Times New Roman" w:hAnsi="Times New Roman"/>
          <w:sz w:val="20"/>
          <w:szCs w:val="20"/>
        </w:rPr>
        <w:t xml:space="preserve">disclosing </w:t>
      </w:r>
      <w:r w:rsidR="006D7CD4" w:rsidRPr="00E61701">
        <w:rPr>
          <w:rFonts w:ascii="Times New Roman" w:hAnsi="Times New Roman"/>
          <w:sz w:val="20"/>
          <w:szCs w:val="20"/>
        </w:rPr>
        <w:t>party’s</w:t>
      </w:r>
      <w:r w:rsidRPr="00E61701">
        <w:rPr>
          <w:rFonts w:ascii="Times New Roman" w:hAnsi="Times New Roman"/>
          <w:sz w:val="20"/>
          <w:szCs w:val="20"/>
        </w:rPr>
        <w:t xml:space="preserve"> Confidential Information</w:t>
      </w:r>
      <w:r w:rsidR="00502FCA" w:rsidRPr="00E61701">
        <w:rPr>
          <w:rFonts w:ascii="Times New Roman" w:hAnsi="Times New Roman"/>
          <w:sz w:val="20"/>
          <w:szCs w:val="20"/>
        </w:rPr>
        <w:t xml:space="preserve"> to any third party</w:t>
      </w:r>
      <w:r w:rsidRPr="00E61701">
        <w:rPr>
          <w:rFonts w:ascii="Times New Roman" w:hAnsi="Times New Roman"/>
          <w:sz w:val="20"/>
          <w:szCs w:val="20"/>
        </w:rPr>
        <w:t xml:space="preserve">, except as and to the extent expressly permitted by </w:t>
      </w:r>
      <w:r w:rsidR="00C97EF5" w:rsidRPr="00E61701">
        <w:rPr>
          <w:rFonts w:ascii="Times New Roman" w:hAnsi="Times New Roman"/>
          <w:sz w:val="20"/>
          <w:szCs w:val="20"/>
        </w:rPr>
        <w:t xml:space="preserve">this </w:t>
      </w:r>
      <w:r w:rsidR="00502FCA" w:rsidRPr="00E61701">
        <w:rPr>
          <w:rFonts w:ascii="Times New Roman" w:hAnsi="Times New Roman"/>
          <w:sz w:val="20"/>
          <w:szCs w:val="20"/>
        </w:rPr>
        <w:t>Agreement</w:t>
      </w:r>
      <w:r w:rsidRPr="00E61701">
        <w:rPr>
          <w:rFonts w:ascii="Times New Roman" w:hAnsi="Times New Roman"/>
          <w:sz w:val="20"/>
          <w:szCs w:val="20"/>
        </w:rPr>
        <w:t xml:space="preserve">; (b) not use </w:t>
      </w:r>
      <w:r w:rsidR="006D7CD4" w:rsidRPr="00E61701">
        <w:rPr>
          <w:rFonts w:ascii="Times New Roman" w:hAnsi="Times New Roman"/>
          <w:sz w:val="20"/>
          <w:szCs w:val="20"/>
        </w:rPr>
        <w:t xml:space="preserve">the </w:t>
      </w:r>
      <w:r w:rsidR="00502FCA" w:rsidRPr="00E61701">
        <w:rPr>
          <w:rFonts w:ascii="Times New Roman" w:hAnsi="Times New Roman"/>
          <w:sz w:val="20"/>
          <w:szCs w:val="20"/>
        </w:rPr>
        <w:t xml:space="preserve">disclosing </w:t>
      </w:r>
      <w:r w:rsidR="006D7CD4" w:rsidRPr="00E61701">
        <w:rPr>
          <w:rFonts w:ascii="Times New Roman" w:hAnsi="Times New Roman"/>
          <w:sz w:val="20"/>
          <w:szCs w:val="20"/>
        </w:rPr>
        <w:t>party’s</w:t>
      </w:r>
      <w:r w:rsidRPr="00E61701">
        <w:rPr>
          <w:rFonts w:ascii="Times New Roman" w:hAnsi="Times New Roman"/>
          <w:sz w:val="20"/>
          <w:szCs w:val="20"/>
        </w:rPr>
        <w:t xml:space="preserve"> Confidential Information for any purpose other than the Purpose specified above; (</w:t>
      </w:r>
      <w:r w:rsidR="00502FCA" w:rsidRPr="00E61701">
        <w:rPr>
          <w:rFonts w:ascii="Times New Roman" w:hAnsi="Times New Roman"/>
          <w:sz w:val="20"/>
          <w:szCs w:val="20"/>
        </w:rPr>
        <w:t>c</w:t>
      </w:r>
      <w:r w:rsidRPr="00E61701">
        <w:rPr>
          <w:rFonts w:ascii="Times New Roman" w:hAnsi="Times New Roman"/>
          <w:sz w:val="20"/>
          <w:szCs w:val="20"/>
        </w:rPr>
        <w:t xml:space="preserve">) promptly notify </w:t>
      </w:r>
      <w:r w:rsidR="006D7CD4" w:rsidRPr="00E61701">
        <w:rPr>
          <w:rFonts w:ascii="Times New Roman" w:hAnsi="Times New Roman"/>
          <w:sz w:val="20"/>
          <w:szCs w:val="20"/>
        </w:rPr>
        <w:t>the disclosing party</w:t>
      </w:r>
      <w:r w:rsidRPr="00E61701">
        <w:rPr>
          <w:rFonts w:ascii="Times New Roman" w:hAnsi="Times New Roman"/>
          <w:sz w:val="20"/>
          <w:szCs w:val="20"/>
        </w:rPr>
        <w:t xml:space="preserve"> upon discovery of any unauthorized use or disclosure of </w:t>
      </w:r>
      <w:r w:rsidR="006D7CD4" w:rsidRPr="00E61701">
        <w:rPr>
          <w:rFonts w:ascii="Times New Roman" w:hAnsi="Times New Roman"/>
          <w:sz w:val="20"/>
          <w:szCs w:val="20"/>
        </w:rPr>
        <w:t>the disclosing party’s</w:t>
      </w:r>
      <w:r w:rsidRPr="00E61701">
        <w:rPr>
          <w:rFonts w:ascii="Times New Roman" w:hAnsi="Times New Roman"/>
          <w:sz w:val="20"/>
          <w:szCs w:val="20"/>
        </w:rPr>
        <w:t xml:space="preserve"> Confidential Information and take reasonable steps to regain possession of such Confidential Information and prevent further breach of this Agreement; </w:t>
      </w:r>
      <w:r w:rsidR="00776378" w:rsidRPr="00E61701">
        <w:rPr>
          <w:rFonts w:ascii="Times New Roman" w:hAnsi="Times New Roman"/>
          <w:sz w:val="20"/>
          <w:szCs w:val="20"/>
        </w:rPr>
        <w:t xml:space="preserve">and </w:t>
      </w:r>
      <w:r w:rsidRPr="00E61701">
        <w:rPr>
          <w:rFonts w:ascii="Times New Roman" w:hAnsi="Times New Roman"/>
          <w:sz w:val="20"/>
          <w:szCs w:val="20"/>
        </w:rPr>
        <w:t>(</w:t>
      </w:r>
      <w:r w:rsidR="00502FCA" w:rsidRPr="00E61701">
        <w:rPr>
          <w:rFonts w:ascii="Times New Roman" w:hAnsi="Times New Roman"/>
          <w:sz w:val="20"/>
          <w:szCs w:val="20"/>
        </w:rPr>
        <w:t>d</w:t>
      </w:r>
      <w:r w:rsidRPr="00E61701">
        <w:rPr>
          <w:rFonts w:ascii="Times New Roman" w:hAnsi="Times New Roman"/>
          <w:sz w:val="20"/>
          <w:szCs w:val="20"/>
        </w:rPr>
        <w:t xml:space="preserve">) </w:t>
      </w:r>
      <w:r w:rsidR="007C7BA8">
        <w:rPr>
          <w:rFonts w:ascii="Times New Roman" w:hAnsi="Times New Roman"/>
          <w:sz w:val="20"/>
          <w:szCs w:val="20"/>
        </w:rPr>
        <w:t xml:space="preserve">at the disclosing party’s request, </w:t>
      </w:r>
      <w:r w:rsidRPr="00E61701">
        <w:rPr>
          <w:rFonts w:ascii="Times New Roman" w:hAnsi="Times New Roman"/>
          <w:sz w:val="20"/>
          <w:szCs w:val="20"/>
        </w:rPr>
        <w:t xml:space="preserve">promptly </w:t>
      </w:r>
      <w:r w:rsidR="007D46B0" w:rsidRPr="00E61701">
        <w:rPr>
          <w:rFonts w:ascii="Times New Roman" w:hAnsi="Times New Roman"/>
          <w:sz w:val="20"/>
          <w:szCs w:val="20"/>
        </w:rPr>
        <w:t xml:space="preserve">return or </w:t>
      </w:r>
      <w:r w:rsidR="00241B3B" w:rsidRPr="00E61701">
        <w:rPr>
          <w:rFonts w:ascii="Times New Roman" w:hAnsi="Times New Roman"/>
          <w:sz w:val="20"/>
          <w:szCs w:val="20"/>
        </w:rPr>
        <w:t>destro</w:t>
      </w:r>
      <w:r w:rsidR="00460F1E" w:rsidRPr="00E61701">
        <w:rPr>
          <w:rFonts w:ascii="Times New Roman" w:hAnsi="Times New Roman"/>
          <w:sz w:val="20"/>
          <w:szCs w:val="20"/>
        </w:rPr>
        <w:t>y</w:t>
      </w:r>
      <w:r w:rsidRPr="00E61701">
        <w:rPr>
          <w:rFonts w:ascii="Times New Roman" w:hAnsi="Times New Roman"/>
          <w:sz w:val="20"/>
          <w:szCs w:val="20"/>
        </w:rPr>
        <w:t xml:space="preserve"> all Confidential Information of </w:t>
      </w:r>
      <w:r w:rsidR="006D7CD4" w:rsidRPr="00E61701">
        <w:rPr>
          <w:rFonts w:ascii="Times New Roman" w:hAnsi="Times New Roman"/>
          <w:sz w:val="20"/>
          <w:szCs w:val="20"/>
        </w:rPr>
        <w:t>the disclosing party</w:t>
      </w:r>
      <w:r w:rsidRPr="00E61701">
        <w:rPr>
          <w:rFonts w:ascii="Times New Roman" w:hAnsi="Times New Roman"/>
          <w:sz w:val="20"/>
          <w:szCs w:val="20"/>
        </w:rPr>
        <w:t xml:space="preserve"> and all copies thereof.  </w:t>
      </w:r>
    </w:p>
    <w:p w14:paraId="6BF164C3" w14:textId="26B38374" w:rsidR="00502FCA" w:rsidRPr="00E61701" w:rsidRDefault="00502FCA" w:rsidP="000D6DB3">
      <w:pPr>
        <w:pStyle w:val="BRLSectionL1"/>
        <w:numPr>
          <w:ilvl w:val="0"/>
          <w:numId w:val="0"/>
        </w:numPr>
        <w:rPr>
          <w:rFonts w:ascii="Times New Roman" w:hAnsi="Times New Roman"/>
          <w:sz w:val="20"/>
          <w:szCs w:val="20"/>
        </w:rPr>
      </w:pPr>
    </w:p>
    <w:p w14:paraId="16F25761" w14:textId="4D01DBE6" w:rsidR="00502FCA" w:rsidRPr="00E61701" w:rsidRDefault="00502FCA" w:rsidP="000D6DB3">
      <w:pPr>
        <w:pStyle w:val="BRLSectionL1"/>
        <w:rPr>
          <w:rFonts w:ascii="Times New Roman" w:hAnsi="Times New Roman"/>
          <w:sz w:val="20"/>
          <w:szCs w:val="20"/>
        </w:rPr>
      </w:pPr>
      <w:r w:rsidRPr="00E61701">
        <w:rPr>
          <w:rFonts w:ascii="Times New Roman" w:hAnsi="Times New Roman"/>
          <w:sz w:val="20"/>
          <w:szCs w:val="20"/>
        </w:rPr>
        <w:t xml:space="preserve">Permitted Disclosures.  The receiving party may disclose the disclosing party’s Confidential Information to its officers, employees and representatives (“Representatives”) who need to know the Confidential Information to carry out the Purpose, provided that each Representative is informed of the provisions of this Agreement and agrees </w:t>
      </w:r>
      <w:r w:rsidR="00B61943" w:rsidRPr="00E61701">
        <w:rPr>
          <w:rFonts w:ascii="Times New Roman" w:hAnsi="Times New Roman"/>
          <w:sz w:val="20"/>
          <w:szCs w:val="20"/>
        </w:rPr>
        <w:t>to keep such information confidential in accordance with the terms of this Agreement</w:t>
      </w:r>
      <w:r w:rsidRPr="00E61701">
        <w:rPr>
          <w:rFonts w:ascii="Times New Roman" w:hAnsi="Times New Roman"/>
          <w:sz w:val="20"/>
          <w:szCs w:val="20"/>
        </w:rPr>
        <w:t xml:space="preserve">.  Each party shall be responsible for any breach of this Agreement by its Representatives.  </w:t>
      </w:r>
    </w:p>
    <w:p w14:paraId="0E0B5F78" w14:textId="77777777" w:rsidR="00496D37" w:rsidRPr="00E61701" w:rsidRDefault="00496D37" w:rsidP="00EF507C">
      <w:pPr>
        <w:rPr>
          <w:b/>
          <w:sz w:val="20"/>
          <w:szCs w:val="20"/>
        </w:rPr>
      </w:pPr>
    </w:p>
    <w:p w14:paraId="655A2C39" w14:textId="3645F4C0" w:rsidR="00496D37" w:rsidRPr="00E61701" w:rsidRDefault="00496D37" w:rsidP="000D6DB3">
      <w:pPr>
        <w:pStyle w:val="BRLSectionL1"/>
        <w:rPr>
          <w:rFonts w:ascii="Times New Roman" w:hAnsi="Times New Roman"/>
          <w:sz w:val="20"/>
          <w:szCs w:val="20"/>
        </w:rPr>
      </w:pPr>
      <w:bookmarkStart w:id="0" w:name="_Ref52359863"/>
      <w:r w:rsidRPr="00E61701">
        <w:rPr>
          <w:rFonts w:ascii="Times New Roman" w:hAnsi="Times New Roman"/>
          <w:sz w:val="20"/>
          <w:szCs w:val="20"/>
        </w:rPr>
        <w:t>Disclosure Required by Law</w:t>
      </w:r>
      <w:bookmarkEnd w:id="0"/>
      <w:r w:rsidRPr="00E61701">
        <w:rPr>
          <w:rFonts w:ascii="Times New Roman" w:hAnsi="Times New Roman"/>
          <w:sz w:val="20"/>
          <w:szCs w:val="20"/>
        </w:rPr>
        <w:t xml:space="preserve">.  </w:t>
      </w:r>
      <w:r w:rsidR="00776378" w:rsidRPr="00E61701">
        <w:rPr>
          <w:rFonts w:ascii="Times New Roman" w:hAnsi="Times New Roman"/>
          <w:sz w:val="20"/>
          <w:szCs w:val="20"/>
        </w:rPr>
        <w:t xml:space="preserve">The receiving party may disclose the disclosing party’s Confidential Information if the receiving party is legally obligated to make the disclosure.  In such a case, </w:t>
      </w:r>
      <w:r w:rsidR="006D7CD4" w:rsidRPr="00E61701">
        <w:rPr>
          <w:rFonts w:ascii="Times New Roman" w:hAnsi="Times New Roman"/>
          <w:sz w:val="20"/>
          <w:szCs w:val="20"/>
        </w:rPr>
        <w:t>the receiving party</w:t>
      </w:r>
      <w:r w:rsidRPr="00E61701">
        <w:rPr>
          <w:rFonts w:ascii="Times New Roman" w:hAnsi="Times New Roman"/>
          <w:sz w:val="20"/>
          <w:szCs w:val="20"/>
        </w:rPr>
        <w:t xml:space="preserve"> will</w:t>
      </w:r>
      <w:r w:rsidR="00776378" w:rsidRPr="00E61701">
        <w:rPr>
          <w:rFonts w:ascii="Times New Roman" w:hAnsi="Times New Roman"/>
          <w:sz w:val="20"/>
          <w:szCs w:val="20"/>
        </w:rPr>
        <w:t xml:space="preserve">, if legally permitted, </w:t>
      </w:r>
      <w:r w:rsidRPr="00E61701">
        <w:rPr>
          <w:rFonts w:ascii="Times New Roman" w:hAnsi="Times New Roman"/>
          <w:sz w:val="20"/>
          <w:szCs w:val="20"/>
        </w:rPr>
        <w:t xml:space="preserve">provide </w:t>
      </w:r>
      <w:r w:rsidR="006D7CD4" w:rsidRPr="00E61701">
        <w:rPr>
          <w:rFonts w:ascii="Times New Roman" w:hAnsi="Times New Roman"/>
          <w:sz w:val="20"/>
          <w:szCs w:val="20"/>
        </w:rPr>
        <w:t>the disclosing party</w:t>
      </w:r>
      <w:r w:rsidRPr="00E61701">
        <w:rPr>
          <w:rFonts w:ascii="Times New Roman" w:hAnsi="Times New Roman"/>
          <w:sz w:val="20"/>
          <w:szCs w:val="20"/>
        </w:rPr>
        <w:t xml:space="preserve"> with prompt written notice so that </w:t>
      </w:r>
      <w:r w:rsidR="006D7CD4" w:rsidRPr="00E61701">
        <w:rPr>
          <w:rFonts w:ascii="Times New Roman" w:hAnsi="Times New Roman"/>
          <w:sz w:val="20"/>
          <w:szCs w:val="20"/>
        </w:rPr>
        <w:t>the disclosing party</w:t>
      </w:r>
      <w:r w:rsidRPr="00E61701">
        <w:rPr>
          <w:rFonts w:ascii="Times New Roman" w:hAnsi="Times New Roman"/>
          <w:sz w:val="20"/>
          <w:szCs w:val="20"/>
        </w:rPr>
        <w:t xml:space="preserve"> may seek a protective order or other appropriate remedy.  </w:t>
      </w:r>
      <w:r w:rsidR="00776378" w:rsidRPr="00E61701">
        <w:rPr>
          <w:rFonts w:ascii="Times New Roman" w:hAnsi="Times New Roman"/>
          <w:sz w:val="20"/>
          <w:szCs w:val="20"/>
        </w:rPr>
        <w:t>T</w:t>
      </w:r>
      <w:r w:rsidR="006D7CD4" w:rsidRPr="00E61701">
        <w:rPr>
          <w:rFonts w:ascii="Times New Roman" w:hAnsi="Times New Roman"/>
          <w:sz w:val="20"/>
          <w:szCs w:val="20"/>
        </w:rPr>
        <w:t>he receiving party</w:t>
      </w:r>
      <w:r w:rsidRPr="00E61701">
        <w:rPr>
          <w:rFonts w:ascii="Times New Roman" w:hAnsi="Times New Roman"/>
          <w:sz w:val="20"/>
          <w:szCs w:val="20"/>
        </w:rPr>
        <w:t xml:space="preserve"> will furnish only that portion of the Confidential Information which it</w:t>
      </w:r>
      <w:r w:rsidRPr="00E61701">
        <w:rPr>
          <w:rFonts w:ascii="Times New Roman" w:hAnsi="Times New Roman"/>
          <w:b/>
          <w:bCs/>
          <w:sz w:val="20"/>
          <w:szCs w:val="20"/>
        </w:rPr>
        <w:t xml:space="preserve"> </w:t>
      </w:r>
      <w:r w:rsidRPr="00E61701">
        <w:rPr>
          <w:rFonts w:ascii="Times New Roman" w:hAnsi="Times New Roman"/>
          <w:sz w:val="20"/>
          <w:szCs w:val="20"/>
        </w:rPr>
        <w:t>is legally required to disclose</w:t>
      </w:r>
      <w:r w:rsidR="00776378" w:rsidRPr="00E61701">
        <w:rPr>
          <w:rFonts w:ascii="Times New Roman" w:hAnsi="Times New Roman"/>
          <w:sz w:val="20"/>
          <w:szCs w:val="20"/>
        </w:rPr>
        <w:t xml:space="preserve">. </w:t>
      </w:r>
    </w:p>
    <w:p w14:paraId="4F5F784C" w14:textId="77777777" w:rsidR="00496D37" w:rsidRPr="00E61701" w:rsidRDefault="00496D37" w:rsidP="00EF507C">
      <w:pPr>
        <w:rPr>
          <w:sz w:val="20"/>
          <w:szCs w:val="20"/>
        </w:rPr>
      </w:pPr>
    </w:p>
    <w:p w14:paraId="1C96E38A" w14:textId="1206A675" w:rsidR="00496D37" w:rsidRPr="00E61701" w:rsidRDefault="00496D37" w:rsidP="000D6DB3">
      <w:pPr>
        <w:pStyle w:val="BRLSectionL1"/>
        <w:rPr>
          <w:rFonts w:ascii="Times New Roman" w:hAnsi="Times New Roman"/>
          <w:sz w:val="20"/>
          <w:szCs w:val="20"/>
        </w:rPr>
      </w:pPr>
      <w:r w:rsidRPr="00E61701">
        <w:rPr>
          <w:rFonts w:ascii="Times New Roman" w:hAnsi="Times New Roman"/>
          <w:sz w:val="20"/>
          <w:szCs w:val="20"/>
        </w:rPr>
        <w:t>Ownership; No License.  Confidential Information</w:t>
      </w:r>
      <w:r w:rsidR="00776378" w:rsidRPr="00E61701">
        <w:rPr>
          <w:rFonts w:ascii="Times New Roman" w:hAnsi="Times New Roman"/>
          <w:sz w:val="20"/>
          <w:szCs w:val="20"/>
        </w:rPr>
        <w:t xml:space="preserve"> that the disclosing party discloses to the receiving party </w:t>
      </w:r>
      <w:r w:rsidRPr="00E61701">
        <w:rPr>
          <w:rFonts w:ascii="Times New Roman" w:hAnsi="Times New Roman"/>
          <w:sz w:val="20"/>
          <w:szCs w:val="20"/>
        </w:rPr>
        <w:t xml:space="preserve">shall remain the property of </w:t>
      </w:r>
      <w:r w:rsidR="006D7CD4" w:rsidRPr="00E61701">
        <w:rPr>
          <w:rFonts w:ascii="Times New Roman" w:hAnsi="Times New Roman"/>
          <w:sz w:val="20"/>
          <w:szCs w:val="20"/>
        </w:rPr>
        <w:t>the disclosing party</w:t>
      </w:r>
      <w:r w:rsidRPr="00E61701">
        <w:rPr>
          <w:rFonts w:ascii="Times New Roman" w:hAnsi="Times New Roman"/>
          <w:sz w:val="20"/>
          <w:szCs w:val="20"/>
        </w:rPr>
        <w:t xml:space="preserve">.  </w:t>
      </w:r>
      <w:r w:rsidR="006D7CD4" w:rsidRPr="00E61701">
        <w:rPr>
          <w:rFonts w:ascii="Times New Roman" w:hAnsi="Times New Roman"/>
          <w:sz w:val="20"/>
          <w:szCs w:val="20"/>
        </w:rPr>
        <w:t>The receiving party</w:t>
      </w:r>
      <w:r w:rsidRPr="00E61701">
        <w:rPr>
          <w:rFonts w:ascii="Times New Roman" w:hAnsi="Times New Roman"/>
          <w:sz w:val="20"/>
          <w:szCs w:val="20"/>
        </w:rPr>
        <w:t xml:space="preserve"> shall not, by virtue of this Agreement or the provision of Confidential Information, acquire any right or license, express or implied, with respect to any Confidential Information</w:t>
      </w:r>
      <w:r w:rsidR="00776378" w:rsidRPr="00E61701">
        <w:rPr>
          <w:rFonts w:ascii="Times New Roman" w:hAnsi="Times New Roman"/>
          <w:sz w:val="20"/>
          <w:szCs w:val="20"/>
        </w:rPr>
        <w:t xml:space="preserve"> of the disclosing party.  </w:t>
      </w:r>
      <w:r w:rsidRPr="00E61701">
        <w:rPr>
          <w:rFonts w:ascii="Times New Roman" w:hAnsi="Times New Roman"/>
          <w:snapToGrid w:val="0"/>
          <w:sz w:val="20"/>
          <w:szCs w:val="20"/>
        </w:rPr>
        <w:t xml:space="preserve">  </w:t>
      </w:r>
    </w:p>
    <w:p w14:paraId="63A3D622" w14:textId="77777777" w:rsidR="00496D37" w:rsidRPr="00E61701" w:rsidRDefault="00496D37" w:rsidP="00EF507C">
      <w:pPr>
        <w:rPr>
          <w:sz w:val="20"/>
          <w:szCs w:val="20"/>
        </w:rPr>
      </w:pPr>
    </w:p>
    <w:p w14:paraId="1F5ACE9D" w14:textId="311531DF" w:rsidR="00496D37" w:rsidRPr="00E61701" w:rsidRDefault="00496D37" w:rsidP="000D6DB3">
      <w:pPr>
        <w:pStyle w:val="BRLSectionL1"/>
        <w:rPr>
          <w:rFonts w:ascii="Times New Roman" w:hAnsi="Times New Roman"/>
          <w:snapToGrid w:val="0"/>
          <w:sz w:val="20"/>
          <w:szCs w:val="20"/>
        </w:rPr>
      </w:pPr>
      <w:r w:rsidRPr="00E61701">
        <w:rPr>
          <w:rFonts w:ascii="Times New Roman" w:hAnsi="Times New Roman"/>
          <w:sz w:val="20"/>
          <w:szCs w:val="20"/>
        </w:rPr>
        <w:t>No Implied</w:t>
      </w:r>
      <w:r w:rsidR="00776378" w:rsidRPr="00E61701">
        <w:rPr>
          <w:rFonts w:ascii="Times New Roman" w:hAnsi="Times New Roman"/>
          <w:sz w:val="20"/>
          <w:szCs w:val="20"/>
        </w:rPr>
        <w:t xml:space="preserve"> Obligations.  Nothing in this </w:t>
      </w:r>
      <w:r w:rsidRPr="00E61701">
        <w:rPr>
          <w:rFonts w:ascii="Times New Roman" w:hAnsi="Times New Roman"/>
          <w:sz w:val="20"/>
          <w:szCs w:val="20"/>
        </w:rPr>
        <w:t xml:space="preserve">Agreement shall obligate either party to </w:t>
      </w:r>
      <w:r w:rsidR="00776378" w:rsidRPr="00E61701">
        <w:rPr>
          <w:rFonts w:ascii="Times New Roman" w:hAnsi="Times New Roman"/>
          <w:sz w:val="20"/>
          <w:szCs w:val="20"/>
        </w:rPr>
        <w:t xml:space="preserve">enter into a business relationship in connection with this Agreement.  </w:t>
      </w:r>
      <w:r w:rsidRPr="00E61701">
        <w:rPr>
          <w:rFonts w:ascii="Times New Roman" w:hAnsi="Times New Roman"/>
          <w:snapToGrid w:val="0"/>
          <w:sz w:val="20"/>
          <w:szCs w:val="20"/>
        </w:rPr>
        <w:t xml:space="preserve">  </w:t>
      </w:r>
    </w:p>
    <w:p w14:paraId="0C0326F5" w14:textId="69B9CCA8" w:rsidR="00496D37" w:rsidRPr="00E61701" w:rsidRDefault="00DE1592" w:rsidP="000D6DB3">
      <w:pPr>
        <w:pStyle w:val="BRLSectionL1"/>
        <w:numPr>
          <w:ilvl w:val="0"/>
          <w:numId w:val="0"/>
        </w:numPr>
        <w:rPr>
          <w:rFonts w:ascii="Times New Roman" w:hAnsi="Times New Roman"/>
          <w:sz w:val="20"/>
          <w:szCs w:val="20"/>
        </w:rPr>
      </w:pPr>
      <w:r w:rsidRPr="00E61701">
        <w:rPr>
          <w:rFonts w:ascii="Times New Roman" w:hAnsi="Times New Roman"/>
          <w:sz w:val="20"/>
          <w:szCs w:val="20"/>
        </w:rPr>
        <w:t xml:space="preserve"> </w:t>
      </w:r>
    </w:p>
    <w:p w14:paraId="6FFA4D62" w14:textId="45C0EDBD" w:rsidR="00496D37" w:rsidRPr="00E61701" w:rsidRDefault="00496D37" w:rsidP="000D6DB3">
      <w:pPr>
        <w:pStyle w:val="BRLSectionL1"/>
        <w:rPr>
          <w:rFonts w:ascii="Times New Roman" w:hAnsi="Times New Roman"/>
          <w:sz w:val="20"/>
          <w:szCs w:val="20"/>
        </w:rPr>
      </w:pPr>
      <w:r w:rsidRPr="00E61701">
        <w:rPr>
          <w:rFonts w:ascii="Times New Roman" w:hAnsi="Times New Roman"/>
          <w:sz w:val="20"/>
          <w:szCs w:val="20"/>
        </w:rPr>
        <w:t xml:space="preserve">Specific Performance.  </w:t>
      </w:r>
      <w:r w:rsidR="00921D4F" w:rsidRPr="00E61701">
        <w:rPr>
          <w:rFonts w:ascii="Times New Roman" w:hAnsi="Times New Roman"/>
          <w:sz w:val="20"/>
          <w:szCs w:val="20"/>
        </w:rPr>
        <w:t xml:space="preserve">The receiving </w:t>
      </w:r>
      <w:r w:rsidR="00DE1592" w:rsidRPr="00E61701">
        <w:rPr>
          <w:rFonts w:ascii="Times New Roman" w:hAnsi="Times New Roman"/>
          <w:sz w:val="20"/>
          <w:szCs w:val="20"/>
        </w:rPr>
        <w:t>party</w:t>
      </w:r>
      <w:r w:rsidRPr="00E61701">
        <w:rPr>
          <w:rFonts w:ascii="Times New Roman" w:hAnsi="Times New Roman"/>
          <w:sz w:val="20"/>
          <w:szCs w:val="20"/>
        </w:rPr>
        <w:t xml:space="preserve"> acknowledges that </w:t>
      </w:r>
      <w:r w:rsidR="003A1BD2" w:rsidRPr="00E61701">
        <w:rPr>
          <w:rFonts w:ascii="Times New Roman" w:hAnsi="Times New Roman"/>
          <w:sz w:val="20"/>
          <w:szCs w:val="20"/>
        </w:rPr>
        <w:t xml:space="preserve">the disclosing party will sustain </w:t>
      </w:r>
      <w:r w:rsidRPr="00E61701">
        <w:rPr>
          <w:rFonts w:ascii="Times New Roman" w:hAnsi="Times New Roman"/>
          <w:sz w:val="20"/>
          <w:szCs w:val="20"/>
        </w:rPr>
        <w:t xml:space="preserve">irreparable damage in the event </w:t>
      </w:r>
      <w:r w:rsidR="00C64683" w:rsidRPr="00E61701">
        <w:rPr>
          <w:rFonts w:ascii="Times New Roman" w:hAnsi="Times New Roman"/>
          <w:sz w:val="20"/>
          <w:szCs w:val="20"/>
        </w:rPr>
        <w:t>of the receiving party’s breach of this Agreement</w:t>
      </w:r>
      <w:r w:rsidRPr="00E61701">
        <w:rPr>
          <w:rFonts w:ascii="Times New Roman" w:hAnsi="Times New Roman"/>
          <w:sz w:val="20"/>
          <w:szCs w:val="20"/>
        </w:rPr>
        <w:t xml:space="preserve">.  Accordingly, </w:t>
      </w:r>
      <w:r w:rsidR="00DE1592" w:rsidRPr="00E61701">
        <w:rPr>
          <w:rFonts w:ascii="Times New Roman" w:hAnsi="Times New Roman"/>
          <w:sz w:val="20"/>
          <w:szCs w:val="20"/>
        </w:rPr>
        <w:t>the disclosing party</w:t>
      </w:r>
      <w:r w:rsidRPr="00E61701">
        <w:rPr>
          <w:rFonts w:ascii="Times New Roman" w:hAnsi="Times New Roman"/>
          <w:sz w:val="20"/>
          <w:szCs w:val="20"/>
        </w:rPr>
        <w:t xml:space="preserve"> shall be entitled to an injunction to prevent breach of this Agreement and to enforce specifically the terms and provisions </w:t>
      </w:r>
      <w:r w:rsidR="004770B8" w:rsidRPr="00E61701">
        <w:rPr>
          <w:rFonts w:ascii="Times New Roman" w:hAnsi="Times New Roman"/>
          <w:sz w:val="20"/>
          <w:szCs w:val="20"/>
        </w:rPr>
        <w:t xml:space="preserve">of this Agreement </w:t>
      </w:r>
      <w:r w:rsidR="003B0152" w:rsidRPr="00E61701">
        <w:rPr>
          <w:rFonts w:ascii="Times New Roman" w:hAnsi="Times New Roman"/>
          <w:sz w:val="20"/>
          <w:szCs w:val="20"/>
        </w:rPr>
        <w:t>without the need to post a bond or other security</w:t>
      </w:r>
      <w:r w:rsidRPr="00E61701">
        <w:rPr>
          <w:rFonts w:ascii="Times New Roman" w:hAnsi="Times New Roman"/>
          <w:sz w:val="20"/>
          <w:szCs w:val="20"/>
        </w:rPr>
        <w:t xml:space="preserve">, in addition to any other remedy to which </w:t>
      </w:r>
      <w:r w:rsidR="00DE1592" w:rsidRPr="00E61701">
        <w:rPr>
          <w:rFonts w:ascii="Times New Roman" w:hAnsi="Times New Roman"/>
          <w:sz w:val="20"/>
          <w:szCs w:val="20"/>
        </w:rPr>
        <w:t>the disclosing party</w:t>
      </w:r>
      <w:r w:rsidRPr="00E61701">
        <w:rPr>
          <w:rFonts w:ascii="Times New Roman" w:hAnsi="Times New Roman"/>
          <w:sz w:val="20"/>
          <w:szCs w:val="20"/>
        </w:rPr>
        <w:t xml:space="preserve"> may otherwise be entitled.</w:t>
      </w:r>
    </w:p>
    <w:p w14:paraId="70779445" w14:textId="77777777" w:rsidR="00496D37" w:rsidRPr="00E61701" w:rsidRDefault="00496D37" w:rsidP="00EF507C">
      <w:pPr>
        <w:rPr>
          <w:sz w:val="20"/>
          <w:szCs w:val="20"/>
        </w:rPr>
      </w:pPr>
    </w:p>
    <w:p w14:paraId="6BBFB684" w14:textId="5F660BDD" w:rsidR="00496D37" w:rsidRPr="00E61701" w:rsidRDefault="00496D37" w:rsidP="000D6DB3">
      <w:pPr>
        <w:pStyle w:val="BRLSectionL1"/>
        <w:rPr>
          <w:rFonts w:ascii="Times New Roman" w:hAnsi="Times New Roman"/>
          <w:sz w:val="20"/>
          <w:szCs w:val="20"/>
        </w:rPr>
      </w:pPr>
      <w:r w:rsidRPr="00E61701">
        <w:rPr>
          <w:rFonts w:ascii="Times New Roman" w:hAnsi="Times New Roman"/>
          <w:sz w:val="20"/>
          <w:szCs w:val="20"/>
        </w:rPr>
        <w:t xml:space="preserve">Governing Law.  This Agreement shall be governed by the laws of the State of </w:t>
      </w:r>
      <w:r w:rsidR="00776378" w:rsidRPr="00E61701">
        <w:rPr>
          <w:rFonts w:ascii="Times New Roman" w:hAnsi="Times New Roman"/>
          <w:sz w:val="20"/>
          <w:szCs w:val="20"/>
        </w:rPr>
        <w:t>Illinois</w:t>
      </w:r>
      <w:r w:rsidR="001C1D57" w:rsidRPr="00E61701">
        <w:rPr>
          <w:rFonts w:ascii="Times New Roman" w:hAnsi="Times New Roman"/>
          <w:sz w:val="20"/>
          <w:szCs w:val="20"/>
        </w:rPr>
        <w:t xml:space="preserve"> without regard to any conflicts of law principles that would defeat the application of Illinois law.  </w:t>
      </w:r>
      <w:r w:rsidR="00776378" w:rsidRPr="00E61701">
        <w:rPr>
          <w:rFonts w:ascii="Times New Roman" w:hAnsi="Times New Roman"/>
          <w:sz w:val="20"/>
          <w:szCs w:val="20"/>
        </w:rPr>
        <w:t xml:space="preserve"> </w:t>
      </w:r>
    </w:p>
    <w:p w14:paraId="7E370AF1" w14:textId="3F601485" w:rsidR="00D76B5D" w:rsidRPr="00E61701" w:rsidRDefault="00D76B5D">
      <w:pPr>
        <w:jc w:val="left"/>
        <w:rPr>
          <w:sz w:val="20"/>
          <w:szCs w:val="20"/>
        </w:rPr>
      </w:pPr>
    </w:p>
    <w:p w14:paraId="528C8682" w14:textId="3A6CE26C" w:rsidR="00496D37" w:rsidRPr="00E61701" w:rsidRDefault="00496D37">
      <w:pPr>
        <w:rPr>
          <w:sz w:val="20"/>
          <w:szCs w:val="20"/>
        </w:rPr>
      </w:pPr>
      <w:r w:rsidRPr="00E61701">
        <w:rPr>
          <w:sz w:val="20"/>
          <w:szCs w:val="20"/>
        </w:rPr>
        <w:t>IN WITNESS WHEREOF, the parties hereto have caused this Agreement to be executed on the date set forth below.</w:t>
      </w:r>
    </w:p>
    <w:tbl>
      <w:tblPr>
        <w:tblW w:w="9576" w:type="dxa"/>
        <w:tblLayout w:type="fixed"/>
        <w:tblLook w:val="0000" w:firstRow="0" w:lastRow="0" w:firstColumn="0" w:lastColumn="0" w:noHBand="0" w:noVBand="0"/>
      </w:tblPr>
      <w:tblGrid>
        <w:gridCol w:w="4788"/>
        <w:gridCol w:w="4788"/>
      </w:tblGrid>
      <w:tr w:rsidR="00496D37" w:rsidRPr="00E61701" w14:paraId="543876CB" w14:textId="77777777" w:rsidTr="000D6DB3">
        <w:tc>
          <w:tcPr>
            <w:tcW w:w="4788" w:type="dxa"/>
          </w:tcPr>
          <w:p w14:paraId="4E92339C" w14:textId="7064DDC5" w:rsidR="00C955B0" w:rsidRPr="00E61701" w:rsidRDefault="00C955B0">
            <w:pPr>
              <w:rPr>
                <w:sz w:val="20"/>
                <w:szCs w:val="20"/>
              </w:rPr>
            </w:pPr>
          </w:p>
          <w:p w14:paraId="3ECB1F7D" w14:textId="6FB03AD1" w:rsidR="00A64C22" w:rsidRPr="00E61701" w:rsidRDefault="000D6DB3">
            <w:pPr>
              <w:rPr>
                <w:sz w:val="20"/>
                <w:szCs w:val="20"/>
              </w:rPr>
            </w:pPr>
            <w:r w:rsidRPr="00E61701">
              <w:rPr>
                <w:sz w:val="20"/>
                <w:szCs w:val="20"/>
              </w:rPr>
              <w:t>CCPAPP</w:t>
            </w:r>
            <w:r w:rsidR="00EF507C" w:rsidRPr="00E61701">
              <w:rPr>
                <w:sz w:val="20"/>
                <w:szCs w:val="20"/>
              </w:rPr>
              <w:t xml:space="preserve"> PURCHASING PARTNERS, L.L.C.</w:t>
            </w:r>
          </w:p>
          <w:p w14:paraId="59D2D032" w14:textId="77777777" w:rsidR="00CA0E6B" w:rsidRPr="00E61701" w:rsidRDefault="00CA0E6B">
            <w:pPr>
              <w:rPr>
                <w:sz w:val="20"/>
                <w:szCs w:val="20"/>
              </w:rPr>
            </w:pPr>
          </w:p>
          <w:p w14:paraId="0789F6EB" w14:textId="77777777" w:rsidR="00496D37" w:rsidRPr="00E61701" w:rsidRDefault="00496D37">
            <w:pPr>
              <w:rPr>
                <w:sz w:val="20"/>
                <w:szCs w:val="20"/>
              </w:rPr>
            </w:pPr>
            <w:r w:rsidRPr="00E61701">
              <w:rPr>
                <w:sz w:val="20"/>
                <w:szCs w:val="20"/>
              </w:rPr>
              <w:t>By:________________________________</w:t>
            </w:r>
          </w:p>
          <w:p w14:paraId="52D2464C" w14:textId="77777777" w:rsidR="00496D37" w:rsidRPr="00E61701" w:rsidRDefault="00496D37">
            <w:pPr>
              <w:rPr>
                <w:sz w:val="20"/>
                <w:szCs w:val="20"/>
              </w:rPr>
            </w:pPr>
          </w:p>
          <w:p w14:paraId="67DFC2E6" w14:textId="77777777" w:rsidR="00496D37" w:rsidRPr="00E61701" w:rsidRDefault="00496D37">
            <w:pPr>
              <w:rPr>
                <w:sz w:val="20"/>
                <w:szCs w:val="20"/>
              </w:rPr>
            </w:pPr>
            <w:r w:rsidRPr="00E61701">
              <w:rPr>
                <w:sz w:val="20"/>
                <w:szCs w:val="20"/>
              </w:rPr>
              <w:t>Name:______________________________</w:t>
            </w:r>
          </w:p>
          <w:p w14:paraId="0E44E3F9" w14:textId="77777777" w:rsidR="00496D37" w:rsidRPr="00E61701" w:rsidRDefault="00496D37">
            <w:pPr>
              <w:rPr>
                <w:sz w:val="20"/>
                <w:szCs w:val="20"/>
              </w:rPr>
            </w:pPr>
          </w:p>
          <w:p w14:paraId="03EA88F3" w14:textId="77777777" w:rsidR="00496D37" w:rsidRPr="00E61701" w:rsidRDefault="00496D37">
            <w:pPr>
              <w:rPr>
                <w:sz w:val="20"/>
                <w:szCs w:val="20"/>
              </w:rPr>
            </w:pPr>
            <w:r w:rsidRPr="00E61701">
              <w:rPr>
                <w:sz w:val="20"/>
                <w:szCs w:val="20"/>
              </w:rPr>
              <w:t>Title:_______________________________</w:t>
            </w:r>
          </w:p>
          <w:p w14:paraId="57947C50" w14:textId="77777777" w:rsidR="00496D37" w:rsidRPr="00E61701" w:rsidRDefault="00496D37">
            <w:pPr>
              <w:rPr>
                <w:sz w:val="20"/>
                <w:szCs w:val="20"/>
              </w:rPr>
            </w:pPr>
          </w:p>
          <w:p w14:paraId="7671DF14" w14:textId="77777777" w:rsidR="00496D37" w:rsidRPr="00E61701" w:rsidRDefault="00496D37">
            <w:pPr>
              <w:rPr>
                <w:sz w:val="20"/>
                <w:szCs w:val="20"/>
              </w:rPr>
            </w:pPr>
            <w:r w:rsidRPr="00E61701">
              <w:rPr>
                <w:sz w:val="20"/>
                <w:szCs w:val="20"/>
              </w:rPr>
              <w:t>Date:_______________________________</w:t>
            </w:r>
          </w:p>
        </w:tc>
        <w:tc>
          <w:tcPr>
            <w:tcW w:w="4788" w:type="dxa"/>
          </w:tcPr>
          <w:p w14:paraId="0987F030" w14:textId="5679743F" w:rsidR="00496D37" w:rsidRPr="00E61701" w:rsidRDefault="00496D37">
            <w:pPr>
              <w:rPr>
                <w:sz w:val="20"/>
                <w:szCs w:val="20"/>
              </w:rPr>
            </w:pPr>
          </w:p>
          <w:p w14:paraId="3F1626E5" w14:textId="3B2219AE" w:rsidR="00496D37" w:rsidRPr="00E61701" w:rsidRDefault="00A64C22">
            <w:pPr>
              <w:rPr>
                <w:sz w:val="20"/>
                <w:szCs w:val="20"/>
              </w:rPr>
            </w:pP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Pr="00E61701">
              <w:rPr>
                <w:sz w:val="20"/>
                <w:szCs w:val="20"/>
              </w:rPr>
              <w:softHyphen/>
            </w:r>
            <w:r w:rsidR="001621DD" w:rsidRPr="00E61701">
              <w:rPr>
                <w:sz w:val="20"/>
                <w:szCs w:val="20"/>
                <w:highlight w:val="yellow"/>
              </w:rPr>
              <w:t>[INSERT COMPANY NAME]</w:t>
            </w:r>
          </w:p>
          <w:p w14:paraId="317010BF" w14:textId="77777777" w:rsidR="00A64C22" w:rsidRPr="00E61701" w:rsidRDefault="00A64C22">
            <w:pPr>
              <w:rPr>
                <w:sz w:val="20"/>
                <w:szCs w:val="20"/>
              </w:rPr>
            </w:pPr>
          </w:p>
          <w:p w14:paraId="4FDF07A4" w14:textId="333F4362" w:rsidR="00496D37" w:rsidRPr="00E61701" w:rsidRDefault="00496D37">
            <w:pPr>
              <w:rPr>
                <w:sz w:val="20"/>
                <w:szCs w:val="20"/>
              </w:rPr>
            </w:pPr>
            <w:r w:rsidRPr="00E61701">
              <w:rPr>
                <w:sz w:val="20"/>
                <w:szCs w:val="20"/>
              </w:rPr>
              <w:t>By:_________________________________</w:t>
            </w:r>
          </w:p>
          <w:p w14:paraId="3A35005C" w14:textId="77777777" w:rsidR="00496D37" w:rsidRPr="00E61701" w:rsidRDefault="00496D37">
            <w:pPr>
              <w:rPr>
                <w:sz w:val="20"/>
                <w:szCs w:val="20"/>
              </w:rPr>
            </w:pPr>
          </w:p>
          <w:p w14:paraId="1E5BA4D6" w14:textId="77777777" w:rsidR="00496D37" w:rsidRPr="00E61701" w:rsidRDefault="00496D37">
            <w:pPr>
              <w:rPr>
                <w:sz w:val="20"/>
                <w:szCs w:val="20"/>
              </w:rPr>
            </w:pPr>
            <w:r w:rsidRPr="00E61701">
              <w:rPr>
                <w:sz w:val="20"/>
                <w:szCs w:val="20"/>
              </w:rPr>
              <w:t>Name:______________________________</w:t>
            </w:r>
          </w:p>
          <w:p w14:paraId="3CCF704C" w14:textId="77777777" w:rsidR="00496D37" w:rsidRPr="00E61701" w:rsidRDefault="00496D37">
            <w:pPr>
              <w:rPr>
                <w:sz w:val="20"/>
                <w:szCs w:val="20"/>
              </w:rPr>
            </w:pPr>
          </w:p>
          <w:p w14:paraId="7D13E32E" w14:textId="77777777" w:rsidR="00496D37" w:rsidRPr="00E61701" w:rsidRDefault="00496D37">
            <w:pPr>
              <w:rPr>
                <w:sz w:val="20"/>
                <w:szCs w:val="20"/>
              </w:rPr>
            </w:pPr>
            <w:r w:rsidRPr="00E61701">
              <w:rPr>
                <w:sz w:val="20"/>
                <w:szCs w:val="20"/>
              </w:rPr>
              <w:t>Title:_______________________________</w:t>
            </w:r>
          </w:p>
          <w:p w14:paraId="7EFF582A" w14:textId="77777777" w:rsidR="00496D37" w:rsidRPr="00E61701" w:rsidRDefault="00496D37">
            <w:pPr>
              <w:rPr>
                <w:sz w:val="20"/>
                <w:szCs w:val="20"/>
              </w:rPr>
            </w:pPr>
          </w:p>
          <w:p w14:paraId="24E63839" w14:textId="77777777" w:rsidR="00496D37" w:rsidRPr="00E61701" w:rsidRDefault="00496D37">
            <w:pPr>
              <w:rPr>
                <w:sz w:val="20"/>
                <w:szCs w:val="20"/>
              </w:rPr>
            </w:pPr>
            <w:r w:rsidRPr="00E61701">
              <w:rPr>
                <w:sz w:val="20"/>
                <w:szCs w:val="20"/>
              </w:rPr>
              <w:t>Date:_______________________________</w:t>
            </w:r>
          </w:p>
          <w:p w14:paraId="2F07AB04" w14:textId="77777777" w:rsidR="00496D37" w:rsidRPr="00E61701" w:rsidRDefault="00496D37">
            <w:pPr>
              <w:rPr>
                <w:sz w:val="20"/>
                <w:szCs w:val="20"/>
              </w:rPr>
            </w:pPr>
          </w:p>
        </w:tc>
      </w:tr>
    </w:tbl>
    <w:p w14:paraId="15322862" w14:textId="77777777" w:rsidR="00496D37" w:rsidRDefault="00496D37"/>
    <w:sectPr w:rsidR="00496D37">
      <w:headerReference w:type="default" r:id="rId8"/>
      <w:footerReference w:type="even" r:id="rId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B07CF" w14:textId="77777777" w:rsidR="004D46CA" w:rsidRDefault="004D46CA">
      <w:r>
        <w:separator/>
      </w:r>
    </w:p>
  </w:endnote>
  <w:endnote w:type="continuationSeparator" w:id="0">
    <w:p w14:paraId="48EF8693" w14:textId="77777777" w:rsidR="004D46CA" w:rsidRDefault="004D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50E55" w14:textId="77777777" w:rsidR="00FF6CB1" w:rsidRDefault="00FF6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B93CF30" w14:textId="77777777" w:rsidR="00FF6CB1" w:rsidRDefault="00FF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18612" w14:textId="77777777" w:rsidR="004D46CA" w:rsidRDefault="004D46CA">
      <w:r>
        <w:separator/>
      </w:r>
    </w:p>
  </w:footnote>
  <w:footnote w:type="continuationSeparator" w:id="0">
    <w:p w14:paraId="0D5FBFBD" w14:textId="77777777" w:rsidR="004D46CA" w:rsidRDefault="004D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FE358" w14:textId="77777777" w:rsidR="00FF6CB1" w:rsidRDefault="00FF6CB1">
    <w:pPr>
      <w:pStyle w:val="Header"/>
      <w:jc w:val="center"/>
    </w:pPr>
    <w:r>
      <w:t xml:space="preserve">Mutual Nondisclosure Agreement – Page </w:t>
    </w:r>
    <w:r>
      <w:rPr>
        <w:rStyle w:val="PageNumber"/>
      </w:rPr>
      <w:fldChar w:fldCharType="begin"/>
    </w:r>
    <w:r>
      <w:rPr>
        <w:rStyle w:val="PageNumber"/>
      </w:rPr>
      <w:instrText xml:space="preserve"> PAGE </w:instrText>
    </w:r>
    <w:r>
      <w:rPr>
        <w:rStyle w:val="PageNumber"/>
      </w:rPr>
      <w:fldChar w:fldCharType="separate"/>
    </w:r>
    <w:r w:rsidR="003B68C5">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A7D7A"/>
    <w:multiLevelType w:val="multilevel"/>
    <w:tmpl w:val="AD983764"/>
    <w:lvl w:ilvl="0">
      <w:start w:val="1"/>
      <w:numFmt w:val="decimal"/>
      <w:pStyle w:val="BRLSectionL1"/>
      <w:lvlText w:val="%1."/>
      <w:lvlJc w:val="left"/>
      <w:pPr>
        <w:tabs>
          <w:tab w:val="num" w:pos="3240"/>
        </w:tabs>
        <w:ind w:left="2520" w:firstLine="0"/>
      </w:pPr>
      <w:rPr>
        <w:rFonts w:hint="default"/>
        <w:b w:val="0"/>
        <w:sz w:val="24"/>
        <w:szCs w:val="24"/>
      </w:rPr>
    </w:lvl>
    <w:lvl w:ilvl="1">
      <w:start w:val="1"/>
      <w:numFmt w:val="decimal"/>
      <w:pStyle w:val="BRLSectionL2"/>
      <w:isLgl/>
      <w:lvlText w:val="%1.%2"/>
      <w:lvlJc w:val="left"/>
      <w:pPr>
        <w:tabs>
          <w:tab w:val="num" w:pos="1440"/>
        </w:tabs>
        <w:ind w:left="0" w:firstLine="720"/>
      </w:pPr>
      <w:rPr>
        <w:rFonts w:hint="default"/>
        <w:b w:val="0"/>
        <w:i w:val="0"/>
      </w:rPr>
    </w:lvl>
    <w:lvl w:ilvl="2">
      <w:start w:val="1"/>
      <w:numFmt w:val="lowerLetter"/>
      <w:pStyle w:val="BRLSectionL3"/>
      <w:lvlText w:val="(%3)"/>
      <w:lvlJc w:val="left"/>
      <w:pPr>
        <w:tabs>
          <w:tab w:val="num" w:pos="1800"/>
        </w:tabs>
        <w:ind w:left="720" w:firstLine="1440"/>
      </w:pPr>
      <w:rPr>
        <w:rFonts w:hint="default"/>
      </w:rPr>
    </w:lvl>
    <w:lvl w:ilvl="3">
      <w:start w:val="1"/>
      <w:numFmt w:val="lowerRoman"/>
      <w:lvlText w:val="(%4)"/>
      <w:lvlJc w:val="left"/>
      <w:pPr>
        <w:tabs>
          <w:tab w:val="num" w:pos="2880"/>
        </w:tabs>
        <w:ind w:left="1440" w:firstLine="720"/>
      </w:pPr>
      <w:rPr>
        <w:rFonts w:hint="default"/>
      </w:rPr>
    </w:lvl>
    <w:lvl w:ilvl="4">
      <w:start w:val="1"/>
      <w:numFmt w:val="decimal"/>
      <w:lvlText w:val="(%5)"/>
      <w:lvlJc w:val="left"/>
      <w:pPr>
        <w:tabs>
          <w:tab w:val="num" w:pos="5616"/>
        </w:tabs>
        <w:ind w:left="4536" w:firstLine="720"/>
      </w:pPr>
      <w:rPr>
        <w:rFonts w:hint="default"/>
      </w:rPr>
    </w:lvl>
    <w:lvl w:ilvl="5">
      <w:start w:val="1"/>
      <w:numFmt w:val="decimal"/>
      <w:lvlText w:val="%6"/>
      <w:lvlJc w:val="left"/>
      <w:pPr>
        <w:tabs>
          <w:tab w:val="num" w:pos="3024"/>
        </w:tabs>
        <w:ind w:left="3024" w:firstLine="0"/>
      </w:pPr>
      <w:rPr>
        <w:rFonts w:hint="default"/>
      </w:rPr>
    </w:lvl>
    <w:lvl w:ilvl="6">
      <w:start w:val="1"/>
      <w:numFmt w:val="decimal"/>
      <w:lvlText w:val="%7"/>
      <w:lvlJc w:val="left"/>
      <w:pPr>
        <w:tabs>
          <w:tab w:val="num" w:pos="3024"/>
        </w:tabs>
        <w:ind w:left="3024" w:firstLine="0"/>
      </w:pPr>
      <w:rPr>
        <w:rFonts w:hint="default"/>
      </w:rPr>
    </w:lvl>
    <w:lvl w:ilvl="7">
      <w:start w:val="1"/>
      <w:numFmt w:val="decimal"/>
      <w:lvlText w:val="%8"/>
      <w:lvlJc w:val="left"/>
      <w:pPr>
        <w:tabs>
          <w:tab w:val="num" w:pos="3024"/>
        </w:tabs>
        <w:ind w:left="3024" w:firstLine="0"/>
      </w:pPr>
      <w:rPr>
        <w:rFonts w:hint="default"/>
      </w:rPr>
    </w:lvl>
    <w:lvl w:ilvl="8">
      <w:numFmt w:val="decimal"/>
      <w:lvlText w:val=""/>
      <w:lvlJc w:val="left"/>
      <w:pPr>
        <w:tabs>
          <w:tab w:val="num" w:pos="3024"/>
        </w:tabs>
        <w:ind w:left="3024" w:firstLine="0"/>
      </w:pPr>
      <w:rPr>
        <w:rFonts w:hint="default"/>
      </w:rPr>
    </w:lvl>
  </w:abstractNum>
  <w:abstractNum w:abstractNumId="1" w15:restartNumberingAfterBreak="0">
    <w:nsid w:val="27AC21B9"/>
    <w:multiLevelType w:val="hybridMultilevel"/>
    <w:tmpl w:val="7516601A"/>
    <w:lvl w:ilvl="0" w:tplc="EEE2DCB4">
      <w:start w:val="1"/>
      <w:numFmt w:val="decimal"/>
      <w:pStyle w:val="Sections"/>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CE"/>
    <w:rsid w:val="00052AC0"/>
    <w:rsid w:val="000D6DB3"/>
    <w:rsid w:val="000F6E10"/>
    <w:rsid w:val="00101223"/>
    <w:rsid w:val="00144EED"/>
    <w:rsid w:val="00151412"/>
    <w:rsid w:val="001621DD"/>
    <w:rsid w:val="0016472F"/>
    <w:rsid w:val="00191DA0"/>
    <w:rsid w:val="001C0156"/>
    <w:rsid w:val="001C1D57"/>
    <w:rsid w:val="00241B3B"/>
    <w:rsid w:val="002B0A7F"/>
    <w:rsid w:val="003209E8"/>
    <w:rsid w:val="00334436"/>
    <w:rsid w:val="00355334"/>
    <w:rsid w:val="00355ECE"/>
    <w:rsid w:val="003A1BD2"/>
    <w:rsid w:val="003B0152"/>
    <w:rsid w:val="003B592E"/>
    <w:rsid w:val="003B68C5"/>
    <w:rsid w:val="00423129"/>
    <w:rsid w:val="004453F7"/>
    <w:rsid w:val="00460F1E"/>
    <w:rsid w:val="004770B8"/>
    <w:rsid w:val="00496D37"/>
    <w:rsid w:val="004D46CA"/>
    <w:rsid w:val="00502FCA"/>
    <w:rsid w:val="005452F7"/>
    <w:rsid w:val="00550CDA"/>
    <w:rsid w:val="00554032"/>
    <w:rsid w:val="0055706A"/>
    <w:rsid w:val="005B7A1E"/>
    <w:rsid w:val="005D20C6"/>
    <w:rsid w:val="005E553E"/>
    <w:rsid w:val="0061788B"/>
    <w:rsid w:val="00684081"/>
    <w:rsid w:val="00687BEA"/>
    <w:rsid w:val="006A4BF9"/>
    <w:rsid w:val="006D6083"/>
    <w:rsid w:val="006D7CD4"/>
    <w:rsid w:val="00726EA8"/>
    <w:rsid w:val="0077210F"/>
    <w:rsid w:val="00776378"/>
    <w:rsid w:val="0078102A"/>
    <w:rsid w:val="007965CD"/>
    <w:rsid w:val="00796BC6"/>
    <w:rsid w:val="007B0E93"/>
    <w:rsid w:val="007C7BA8"/>
    <w:rsid w:val="007D46B0"/>
    <w:rsid w:val="00824393"/>
    <w:rsid w:val="00864A8B"/>
    <w:rsid w:val="00881DCB"/>
    <w:rsid w:val="00882E9E"/>
    <w:rsid w:val="009115F0"/>
    <w:rsid w:val="00921D4F"/>
    <w:rsid w:val="009A7A59"/>
    <w:rsid w:val="00A304B0"/>
    <w:rsid w:val="00A33268"/>
    <w:rsid w:val="00A34BC6"/>
    <w:rsid w:val="00A41CD4"/>
    <w:rsid w:val="00A53A3A"/>
    <w:rsid w:val="00A64C22"/>
    <w:rsid w:val="00A92689"/>
    <w:rsid w:val="00AD1039"/>
    <w:rsid w:val="00AE5800"/>
    <w:rsid w:val="00AF475E"/>
    <w:rsid w:val="00B00BE3"/>
    <w:rsid w:val="00B13969"/>
    <w:rsid w:val="00B55679"/>
    <w:rsid w:val="00B61010"/>
    <w:rsid w:val="00B61943"/>
    <w:rsid w:val="00B772B6"/>
    <w:rsid w:val="00BC6952"/>
    <w:rsid w:val="00BF5757"/>
    <w:rsid w:val="00C02025"/>
    <w:rsid w:val="00C17301"/>
    <w:rsid w:val="00C22E58"/>
    <w:rsid w:val="00C32C59"/>
    <w:rsid w:val="00C64683"/>
    <w:rsid w:val="00C65D35"/>
    <w:rsid w:val="00C955B0"/>
    <w:rsid w:val="00C97EF5"/>
    <w:rsid w:val="00CA0E6B"/>
    <w:rsid w:val="00CC32A8"/>
    <w:rsid w:val="00CC3E5C"/>
    <w:rsid w:val="00CD57DB"/>
    <w:rsid w:val="00CE6E3A"/>
    <w:rsid w:val="00CF2926"/>
    <w:rsid w:val="00D50893"/>
    <w:rsid w:val="00D76B5D"/>
    <w:rsid w:val="00D82436"/>
    <w:rsid w:val="00D90788"/>
    <w:rsid w:val="00D94AB5"/>
    <w:rsid w:val="00DA0B20"/>
    <w:rsid w:val="00DB3046"/>
    <w:rsid w:val="00DB3308"/>
    <w:rsid w:val="00DD7984"/>
    <w:rsid w:val="00DE1592"/>
    <w:rsid w:val="00E61701"/>
    <w:rsid w:val="00E62F88"/>
    <w:rsid w:val="00EF4DA6"/>
    <w:rsid w:val="00EF507C"/>
    <w:rsid w:val="00F0080D"/>
    <w:rsid w:val="00F12555"/>
    <w:rsid w:val="00F1654E"/>
    <w:rsid w:val="00F92907"/>
    <w:rsid w:val="00F929BD"/>
    <w:rsid w:val="00FD54C7"/>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556A8"/>
  <w15:chartTrackingRefBased/>
  <w15:docId w15:val="{191F79DA-D59B-450C-8403-0C4DFD61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sz w:val="28"/>
    </w:rPr>
  </w:style>
  <w:style w:type="paragraph" w:styleId="BalloonText">
    <w:name w:val="Balloon Text"/>
    <w:basedOn w:val="Normal"/>
    <w:semiHidden/>
    <w:rPr>
      <w:rFonts w:ascii="Tahoma" w:hAnsi="Tahoma" w:cs="Tahoma"/>
      <w:sz w:val="16"/>
      <w:szCs w:val="16"/>
    </w:rPr>
  </w:style>
  <w:style w:type="paragraph" w:customStyle="1" w:styleId="BRLSectionL1">
    <w:name w:val="BRL_Section_L1"/>
    <w:basedOn w:val="Normal"/>
    <w:autoRedefine/>
    <w:rsid w:val="000D6DB3"/>
    <w:pPr>
      <w:numPr>
        <w:numId w:val="3"/>
      </w:numPr>
      <w:tabs>
        <w:tab w:val="clear" w:pos="3240"/>
        <w:tab w:val="num" w:pos="720"/>
      </w:tabs>
      <w:ind w:left="0"/>
    </w:pPr>
    <w:rPr>
      <w:rFonts w:ascii="Tms Rmn" w:hAnsi="Tms Rmn"/>
    </w:rPr>
  </w:style>
  <w:style w:type="character" w:customStyle="1" w:styleId="BRLSectionL1Char">
    <w:name w:val="BRL_Section_L1 Char"/>
    <w:rPr>
      <w:rFonts w:ascii="Tms Rmn" w:hAnsi="Tms Rmn"/>
      <w:noProof w:val="0"/>
      <w:sz w:val="22"/>
      <w:szCs w:val="24"/>
      <w:u w:val="single"/>
      <w:lang w:val="en-US" w:eastAsia="en-US" w:bidi="ar-SA"/>
    </w:rPr>
  </w:style>
  <w:style w:type="paragraph" w:customStyle="1" w:styleId="BRLSectionL2">
    <w:name w:val="BRL_Section_L2"/>
    <w:basedOn w:val="Normal"/>
    <w:pPr>
      <w:numPr>
        <w:ilvl w:val="1"/>
        <w:numId w:val="3"/>
      </w:numPr>
    </w:pPr>
    <w:rPr>
      <w:sz w:val="22"/>
      <w:u w:val="single"/>
    </w:rPr>
  </w:style>
  <w:style w:type="paragraph" w:customStyle="1" w:styleId="BRLSectionL3">
    <w:name w:val="BRL_Section_L3"/>
    <w:basedOn w:val="Normal"/>
    <w:pPr>
      <w:numPr>
        <w:ilvl w:val="2"/>
        <w:numId w:val="3"/>
      </w:numPr>
    </w:pPr>
    <w:rPr>
      <w:sz w:val="22"/>
    </w:rPr>
  </w:style>
  <w:style w:type="paragraph" w:customStyle="1" w:styleId="Sections">
    <w:name w:val="Sections"/>
    <w:basedOn w:val="Normal"/>
    <w:pPr>
      <w:numPr>
        <w:numId w:val="4"/>
      </w:numPr>
      <w:tabs>
        <w:tab w:val="clear" w:pos="1440"/>
        <w:tab w:val="num" w:pos="360"/>
      </w:tabs>
      <w:ind w:left="0" w:firstLine="0"/>
      <w:jc w:val="left"/>
    </w:pPr>
    <w:rPr>
      <w:color w:val="000000"/>
      <w:szCs w:val="20"/>
      <w:u w:val="single"/>
    </w:rPr>
  </w:style>
  <w:style w:type="paragraph" w:customStyle="1" w:styleId="p10">
    <w:name w:val="p10"/>
    <w:basedOn w:val="Normal"/>
    <w:pPr>
      <w:widowControl w:val="0"/>
      <w:tabs>
        <w:tab w:val="left" w:pos="1525"/>
      </w:tabs>
      <w:autoSpaceDE w:val="0"/>
      <w:autoSpaceDN w:val="0"/>
      <w:adjustRightInd w:val="0"/>
      <w:ind w:left="810" w:firstLine="715"/>
      <w:jc w:val="left"/>
    </w:pPr>
  </w:style>
  <w:style w:type="character" w:styleId="CommentReference">
    <w:name w:val="annotation reference"/>
    <w:basedOn w:val="DefaultParagraphFont"/>
    <w:rsid w:val="002B0A7F"/>
    <w:rPr>
      <w:sz w:val="16"/>
      <w:szCs w:val="16"/>
    </w:rPr>
  </w:style>
  <w:style w:type="paragraph" w:styleId="CommentText">
    <w:name w:val="annotation text"/>
    <w:basedOn w:val="Normal"/>
    <w:link w:val="CommentTextChar"/>
    <w:rsid w:val="002B0A7F"/>
    <w:rPr>
      <w:sz w:val="20"/>
      <w:szCs w:val="20"/>
    </w:rPr>
  </w:style>
  <w:style w:type="character" w:customStyle="1" w:styleId="CommentTextChar">
    <w:name w:val="Comment Text Char"/>
    <w:basedOn w:val="DefaultParagraphFont"/>
    <w:link w:val="CommentText"/>
    <w:rsid w:val="002B0A7F"/>
  </w:style>
  <w:style w:type="paragraph" w:styleId="CommentSubject">
    <w:name w:val="annotation subject"/>
    <w:basedOn w:val="CommentText"/>
    <w:next w:val="CommentText"/>
    <w:link w:val="CommentSubjectChar"/>
    <w:semiHidden/>
    <w:unhideWhenUsed/>
    <w:rsid w:val="002B0A7F"/>
    <w:rPr>
      <w:b/>
      <w:bCs/>
    </w:rPr>
  </w:style>
  <w:style w:type="character" w:customStyle="1" w:styleId="CommentSubjectChar">
    <w:name w:val="Comment Subject Char"/>
    <w:basedOn w:val="CommentTextChar"/>
    <w:link w:val="CommentSubject"/>
    <w:semiHidden/>
    <w:rsid w:val="002B0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729</Words>
  <Characters>4518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Mutual NDA</vt:lpstr>
    </vt:vector>
  </TitlesOfParts>
  <Company>Browne Rosedale &amp; Lanouette LLP</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NDA</dc:title>
  <dc:subject/>
  <dc:creator>Al Browne</dc:creator>
  <cp:keywords/>
  <cp:lastModifiedBy>Gandara, Sonia</cp:lastModifiedBy>
  <cp:revision>2</cp:revision>
  <cp:lastPrinted>2013-07-19T18:03:00Z</cp:lastPrinted>
  <dcterms:created xsi:type="dcterms:W3CDTF">2022-03-04T18:06:00Z</dcterms:created>
  <dcterms:modified xsi:type="dcterms:W3CDTF">2022-03-04T18:06:00Z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